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304C59B5" w:rsidR="00DD21F2" w:rsidRDefault="00331935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="00922404"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1" locked="0" layoutInCell="0" allowOverlap="1" wp14:anchorId="3EC57AC0" wp14:editId="3902F2CA">
                          <wp:simplePos x="0" y="0"/>
                          <wp:positionH relativeFrom="margin">
                            <wp:align>center</wp:align>
                          </wp:positionH>
                          <wp:positionV relativeFrom="margin">
                            <wp:align>center</wp:align>
                          </wp:positionV>
                          <wp:extent cx="5237480" cy="3142615"/>
                          <wp:effectExtent l="0" t="1143000" r="0" b="657860"/>
                          <wp:wrapNone/>
                          <wp:docPr id="147356844" name="Text Box 1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 rot="18900000">
                                    <a:off x="0" y="0"/>
                                    <a:ext cx="5237480" cy="3142615"/>
                                  </a:xfrm>
                                  <a:prstGeom prst="rect">
                                    <a:avLst/>
                                  </a:prstGeom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CF9C12" w14:textId="77777777" w:rsidR="00922404" w:rsidRDefault="00922404" w:rsidP="0059113F">
                                      <w:pPr>
                                        <w:jc w:val="center"/>
                                        <w:rPr>
                                          <w:rFonts w:ascii="Calibri" w:eastAsia="Calibri" w:hAnsi="Calibri" w:cs="Calibri"/>
                                          <w:color w:val="C0C0C0"/>
                                          <w:sz w:val="72"/>
                                          <w:szCs w:val="72"/>
                                          <w14:textFill>
                                            <w14:solidFill>
                                              <w14:srgbClr w14:val="C0C0C0">
                                                <w14:alpha w14:val="50000"/>
                                              </w14:srgbClr>
                                            </w14:solidFill>
                                          </w14:textFill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numCol="1" fromWordArt="1">
                                  <a:prstTxWarp prst="textPlain">
                                    <a:avLst>
                                      <a:gd name="adj" fmla="val 50000"/>
                                    </a:avLst>
                                  </a:prstTxWarp>
                                  <a:sp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3EC57AC0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6" type="#_x0000_t202" style="position:absolute;margin-left:0;margin-top:0;width:412.4pt;height:247.4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      <v:stroke joinstyle="round"/>
                          <o:lock v:ext="edit" shapetype="t"/>
                          <v:textbox style="mso-fit-shape-to-text:t">
                            <w:txbxContent>
                              <w:p w14:paraId="60CF9C12" w14:textId="77777777" w:rsidR="00922404" w:rsidRDefault="00922404" w:rsidP="0059113F">
                                <w:pPr>
                                  <w:jc w:val="center"/>
                                  <w:rPr>
                                    <w:rFonts w:ascii="Calibri" w:eastAsia="Calibri" w:hAnsi="Calibri" w:cs="Calibri"/>
                                    <w:color w:val="C0C0C0"/>
                                    <w:sz w:val="72"/>
                                    <w:szCs w:val="7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v:textbox>
                          <w10:wrap anchorx="margin" anchory="margin"/>
                        </v:shape>
                      </w:pict>
                    </mc:Fallback>
                  </mc:AlternateContent>
                </w:r>
                <w:r w:rsidR="00922404" w:rsidRPr="0059113F">
                  <w:t>AMPSS</w:t>
                </w:r>
                <w:r w:rsidR="003D5462">
                  <w:t>00093</w:t>
                </w:r>
              </w:sdtContent>
            </w:sdt>
          </w:p>
        </w:tc>
        <w:tc>
          <w:tcPr>
            <w:tcW w:w="6662" w:type="dxa"/>
          </w:tcPr>
          <w:p w14:paraId="797FE470" w14:textId="0C8310FE" w:rsidR="00DD21F2" w:rsidRDefault="002360FC" w:rsidP="00D71C2D">
            <w:pPr>
              <w:pStyle w:val="SIComponentTitle"/>
            </w:pPr>
            <w:r>
              <w:t>Livestock Handler</w:t>
            </w:r>
            <w:r w:rsidR="0059113F" w:rsidRPr="0059113F">
              <w:t xml:space="preserve">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31A720D3" w:rsidR="00657E06" w:rsidRPr="00704902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5A403D" w:rsidRPr="005A403D">
              <w:t>AMP Australian Meat Industry Training Package </w:t>
            </w:r>
            <w:r w:rsidR="004B4632">
              <w:t xml:space="preserve">release </w:t>
            </w:r>
            <w:r w:rsidR="00817BD4">
              <w:t>9</w:t>
            </w:r>
            <w:r w:rsidRPr="005A403D">
              <w:t>.0.</w:t>
            </w:r>
            <w:r w:rsidRPr="00752A41">
              <w:t xml:space="preserve"> 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5AFB7AB8">
        <w:tc>
          <w:tcPr>
            <w:tcW w:w="9351" w:type="dxa"/>
          </w:tcPr>
          <w:p w14:paraId="412F484F" w14:textId="77777777" w:rsidR="00CF4133" w:rsidRDefault="00CF4133">
            <w:pPr>
              <w:pStyle w:val="SIComponentTitle"/>
            </w:pPr>
            <w:r>
              <w:t>Description</w:t>
            </w:r>
          </w:p>
          <w:p w14:paraId="3F9F7350" w14:textId="0DE4A02A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>describes the skills and knowledge</w:t>
            </w:r>
            <w:r w:rsidR="002360FC">
              <w:t xml:space="preserve"> required of individuals who </w:t>
            </w:r>
            <w:r w:rsidR="00922404">
              <w:t xml:space="preserve">work with animals in the receival yards of meat processing premises, </w:t>
            </w:r>
            <w:r w:rsidR="00922404" w:rsidRPr="00A4230F">
              <w:t xml:space="preserve">and </w:t>
            </w:r>
            <w:r w:rsidR="00922404">
              <w:t>who are</w:t>
            </w:r>
            <w:r w:rsidR="00922404" w:rsidRPr="00A4230F">
              <w:t xml:space="preserve"> responsible for </w:t>
            </w:r>
            <w:r w:rsidR="00922404">
              <w:t>unloading animals and preparing them for slaughter.</w:t>
            </w:r>
          </w:p>
        </w:tc>
      </w:tr>
      <w:tr w:rsidR="00CF4133" w14:paraId="3AEA8BA6" w14:textId="77777777" w:rsidTr="5AFB7AB8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5DA30ACB" w:rsidR="00CF4133" w:rsidRPr="00ED230C" w:rsidRDefault="00817BD4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a number of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3D5462" w:rsidRPr="00975241">
              <w:t>AMP</w:t>
            </w:r>
            <w:r w:rsidR="003D5462">
              <w:t>20125</w:t>
            </w:r>
            <w:r w:rsidR="003D5462" w:rsidRPr="00975241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14:paraId="712BDDA2" w14:textId="77777777" w:rsidTr="5AFB7AB8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5AFB7AB8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7E476A67" w14:textId="54C2FCCF" w:rsidR="00DD1CD7" w:rsidRPr="00DD1CD7" w:rsidRDefault="00331935" w:rsidP="00DD1CD7">
            <w:pPr>
              <w:pStyle w:val="SIText"/>
            </w:pPr>
            <w:r w:rsidRPr="003A5E93">
              <w:t>A hash (#) next to the unit code indicates mandatory workplace requirements which must be met when assessing this unit. Please refer to the individual unit’s Assessment Requirements for details</w:t>
            </w:r>
            <w:r>
              <w:t>.</w:t>
            </w:r>
          </w:p>
          <w:p w14:paraId="0029BC82" w14:textId="77777777" w:rsidR="00F94688" w:rsidRPr="00922404" w:rsidRDefault="00F94688" w:rsidP="00922404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922404">
              <w:rPr>
                <w:rStyle w:val="SITempText-Green"/>
                <w:color w:val="000000" w:themeColor="text1"/>
                <w:sz w:val="20"/>
              </w:rPr>
              <w:t>AMPLSK201 Apply animal welfare and handling requirements</w:t>
            </w:r>
          </w:p>
          <w:p w14:paraId="5C316DF7" w14:textId="2AD8D9DE" w:rsidR="00F94688" w:rsidRPr="00922404" w:rsidRDefault="00F94688" w:rsidP="00922404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922404">
              <w:rPr>
                <w:rStyle w:val="SITempText-Green"/>
                <w:color w:val="000000" w:themeColor="text1"/>
                <w:sz w:val="20"/>
              </w:rPr>
              <w:t>AMPLSK2</w:t>
            </w:r>
            <w:r>
              <w:rPr>
                <w:rStyle w:val="SITempText-Green"/>
                <w:color w:val="000000" w:themeColor="text1"/>
                <w:sz w:val="20"/>
              </w:rPr>
              <w:t>02</w:t>
            </w:r>
            <w:r w:rsidR="00DD1CD7">
              <w:rPr>
                <w:rStyle w:val="SITempText-Green"/>
                <w:color w:val="000000" w:themeColor="text1"/>
                <w:sz w:val="20"/>
              </w:rPr>
              <w:t xml:space="preserve"> #</w:t>
            </w:r>
            <w:r w:rsidRPr="00922404">
              <w:rPr>
                <w:rStyle w:val="SITempText-Green"/>
                <w:color w:val="000000" w:themeColor="text1"/>
                <w:sz w:val="20"/>
              </w:rPr>
              <w:t xml:space="preserve"> Prepare animals for slaughter</w:t>
            </w:r>
          </w:p>
          <w:p w14:paraId="6F54730C" w14:textId="74C66B5C" w:rsidR="00F94688" w:rsidRPr="00922404" w:rsidRDefault="00F94688" w:rsidP="00922404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922404">
              <w:rPr>
                <w:rStyle w:val="SITempText-Green"/>
                <w:color w:val="000000" w:themeColor="text1"/>
                <w:sz w:val="20"/>
              </w:rPr>
              <w:t>AMPLSK2</w:t>
            </w:r>
            <w:r>
              <w:rPr>
                <w:rStyle w:val="SITempText-Green"/>
                <w:color w:val="000000" w:themeColor="text1"/>
                <w:sz w:val="20"/>
              </w:rPr>
              <w:t>03</w:t>
            </w:r>
            <w:r w:rsidRPr="00922404">
              <w:rPr>
                <w:rStyle w:val="SITempText-Green"/>
                <w:color w:val="000000" w:themeColor="text1"/>
                <w:sz w:val="20"/>
              </w:rPr>
              <w:t xml:space="preserve"> </w:t>
            </w:r>
            <w:r w:rsidR="00DD1CD7">
              <w:rPr>
                <w:rStyle w:val="SITempText-Green"/>
                <w:color w:val="000000" w:themeColor="text1"/>
                <w:sz w:val="20"/>
              </w:rPr>
              <w:t xml:space="preserve"># </w:t>
            </w:r>
            <w:r w:rsidRPr="00922404">
              <w:rPr>
                <w:rStyle w:val="SITempText-Green"/>
                <w:color w:val="000000" w:themeColor="text1"/>
                <w:sz w:val="20"/>
              </w:rPr>
              <w:t>Feed race</w:t>
            </w:r>
          </w:p>
          <w:p w14:paraId="15CE852E" w14:textId="6B9C409E" w:rsidR="00F94688" w:rsidRPr="00922404" w:rsidRDefault="00F94688" w:rsidP="00922404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922404">
              <w:rPr>
                <w:rStyle w:val="SITempText-Green"/>
                <w:color w:val="000000" w:themeColor="text1"/>
                <w:sz w:val="20"/>
              </w:rPr>
              <w:t>AMPLSK2</w:t>
            </w:r>
            <w:r>
              <w:rPr>
                <w:rStyle w:val="SITempText-Green"/>
                <w:color w:val="000000" w:themeColor="text1"/>
                <w:sz w:val="20"/>
              </w:rPr>
              <w:t>06</w:t>
            </w:r>
            <w:r w:rsidRPr="00922404">
              <w:rPr>
                <w:rStyle w:val="SITempText-Green"/>
                <w:color w:val="000000" w:themeColor="text1"/>
                <w:sz w:val="20"/>
              </w:rPr>
              <w:t xml:space="preserve"> </w:t>
            </w:r>
            <w:r w:rsidR="00DD1CD7">
              <w:rPr>
                <w:rStyle w:val="SITempText-Green"/>
                <w:color w:val="000000" w:themeColor="text1"/>
                <w:sz w:val="20"/>
              </w:rPr>
              <w:t xml:space="preserve"># </w:t>
            </w:r>
            <w:r w:rsidRPr="00922404">
              <w:rPr>
                <w:rStyle w:val="SITempText-Green"/>
                <w:color w:val="000000" w:themeColor="text1"/>
                <w:sz w:val="20"/>
              </w:rPr>
              <w:t>Unload animals</w:t>
            </w:r>
          </w:p>
          <w:p w14:paraId="24938133" w14:textId="01F81941" w:rsidR="00005724" w:rsidRPr="00F34BA7" w:rsidRDefault="00005724" w:rsidP="00792A47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14:paraId="6E4ACF7B" w14:textId="77777777" w:rsidTr="5AFB7AB8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6EC7D678" w:rsidR="00F34BA7" w:rsidRPr="00F34BA7" w:rsidRDefault="00870EDD" w:rsidP="00852510">
            <w:pPr>
              <w:pStyle w:val="SIText"/>
            </w:pPr>
            <w:r>
              <w:t xml:space="preserve">This skill set is for </w:t>
            </w:r>
            <w:r w:rsidR="002360FC">
              <w:t>a</w:t>
            </w:r>
            <w:r w:rsidR="000353E6">
              <w:t>n individual</w:t>
            </w:r>
            <w:r w:rsidR="002360FC">
              <w:t xml:space="preserve"> </w:t>
            </w:r>
            <w:r w:rsidR="00A4230F">
              <w:t xml:space="preserve">who works </w:t>
            </w:r>
            <w:r w:rsidR="00922404">
              <w:t xml:space="preserve">in the receival yards of meat processing premises, </w:t>
            </w:r>
            <w:r w:rsidR="00A4230F">
              <w:t xml:space="preserve">and </w:t>
            </w:r>
            <w:r w:rsidR="00922404">
              <w:t xml:space="preserve">who </w:t>
            </w:r>
            <w:r w:rsidR="00A4230F">
              <w:t xml:space="preserve">is responsible for </w:t>
            </w:r>
            <w:r w:rsidR="00922404">
              <w:t>unloading animals and preparing them for slaughter.</w:t>
            </w:r>
          </w:p>
        </w:tc>
      </w:tr>
      <w:tr w:rsidR="00F34BA7" w14:paraId="4B0E0F44" w14:textId="77777777" w:rsidTr="5AFB7AB8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037BB7A1" w:rsidR="00F34BA7" w:rsidRPr="00F34BA7" w:rsidRDefault="0082762A" w:rsidP="00CE38DD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for </w:t>
            </w:r>
            <w:r w:rsidR="002360FC">
              <w:rPr>
                <w:rStyle w:val="SITempText-Red"/>
                <w:color w:val="000000" w:themeColor="text1"/>
                <w:sz w:val="20"/>
              </w:rPr>
              <w:t xml:space="preserve">livestock handlers </w:t>
            </w:r>
            <w:r w:rsidR="00922404">
              <w:rPr>
                <w:rStyle w:val="SITempText-Red"/>
                <w:color w:val="000000" w:themeColor="text1"/>
                <w:sz w:val="20"/>
              </w:rPr>
              <w:t xml:space="preserve">who </w:t>
            </w:r>
            <w:r w:rsidR="00922404" w:rsidRPr="00A4230F">
              <w:t xml:space="preserve">work </w:t>
            </w:r>
            <w:r w:rsidR="00922404">
              <w:t xml:space="preserve">in the receival yards of meat processing premises, </w:t>
            </w:r>
            <w:r w:rsidR="00922404" w:rsidRPr="00A4230F">
              <w:t xml:space="preserve">and </w:t>
            </w:r>
            <w:r w:rsidR="00922404">
              <w:t>who are</w:t>
            </w:r>
            <w:r w:rsidR="00922404" w:rsidRPr="00A4230F">
              <w:t xml:space="preserve"> responsible for </w:t>
            </w:r>
            <w:r w:rsidR="00922404">
              <w:t>unloading animals and preparing them for slaughter.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9D7CA" w14:textId="77777777" w:rsidR="000C6409" w:rsidRDefault="000C6409" w:rsidP="008D1353">
      <w:pPr>
        <w:spacing w:after="0" w:line="240" w:lineRule="auto"/>
      </w:pPr>
      <w:r>
        <w:separator/>
      </w:r>
    </w:p>
  </w:endnote>
  <w:endnote w:type="continuationSeparator" w:id="0">
    <w:p w14:paraId="72388947" w14:textId="77777777" w:rsidR="000C6409" w:rsidRDefault="000C6409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DE42" w14:textId="77777777" w:rsidR="000C6409" w:rsidRDefault="000C6409" w:rsidP="008D1353">
      <w:pPr>
        <w:spacing w:after="0" w:line="240" w:lineRule="auto"/>
      </w:pPr>
      <w:r>
        <w:separator/>
      </w:r>
    </w:p>
  </w:footnote>
  <w:footnote w:type="continuationSeparator" w:id="0">
    <w:p w14:paraId="1D27D720" w14:textId="77777777" w:rsidR="000C6409" w:rsidRDefault="000C6409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7C4D413C" w:rsidR="008D1353" w:rsidRDefault="00331935">
    <w:pPr>
      <w:pStyle w:val="Header"/>
    </w:pPr>
    <w:sdt>
      <w:sdtPr>
        <w:id w:val="-930195974"/>
        <w:docPartObj>
          <w:docPartGallery w:val="Watermarks"/>
          <w:docPartUnique/>
        </w:docPartObj>
      </w:sdtPr>
      <w:sdtEndPr/>
      <w:sdtContent>
        <w:r w:rsidR="004B4632"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1" locked="0" layoutInCell="0" allowOverlap="1" wp14:anchorId="3E4E4494" wp14:editId="5BA9C8B7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237480" cy="3142615"/>
                  <wp:effectExtent l="0" t="1143000" r="0" b="657860"/>
                  <wp:wrapNone/>
                  <wp:docPr id="169966733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900000">
                            <a:off x="0" y="0"/>
                            <a:ext cx="5237480" cy="314261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63939" w14:textId="77777777" w:rsidR="004B4632" w:rsidRDefault="004B4632" w:rsidP="004B4632">
                              <w:pPr>
                                <w:jc w:val="center"/>
                                <w:rPr>
                                  <w:rFonts w:ascii="Calibri" w:eastAsia="Calibri" w:hAnsi="Calibri" w:cs="Calibri"/>
                                  <w:color w:val="C0C0C0"/>
                                  <w:sz w:val="72"/>
                                  <w:szCs w:val="72"/>
                                  <w14:textFill>
                                    <w14:solidFill>
                                      <w14:srgbClr w14:val="C0C0C0">
                                        <w14:alpha w14:val="50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E4E4494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0;margin-top:0;width:412.4pt;height:247.4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<v:stroke joinstyle="round"/>
                  <o:lock v:ext="edit" shapetype="t"/>
                  <v:textbox style="mso-fit-shape-to-text:t">
                    <w:txbxContent>
                      <w:p w14:paraId="5D763939" w14:textId="77777777" w:rsidR="004B4632" w:rsidRDefault="004B4632" w:rsidP="004B4632">
                        <w:pPr>
                          <w:jc w:val="center"/>
                          <w:rPr>
                            <w:rFonts w:ascii="Calibri" w:eastAsia="Calibri" w:hAnsi="Calibri" w:cs="Calibri"/>
                            <w:color w:val="C0C0C0"/>
                            <w:sz w:val="72"/>
                            <w:szCs w:val="72"/>
                            <w14:textFill>
                              <w14:solidFill>
                                <w14:srgbClr w14:val="C0C0C0">
                                  <w14:alpha w14:val="50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922404" w:rsidRPr="00922404">
          <w:t xml:space="preserve"> </w:t>
        </w:r>
        <w:sdt>
          <w:sdtPr>
            <w:id w:val="1185172520"/>
            <w:docPartObj>
              <w:docPartGallery w:val="Watermarks"/>
              <w:docPartUnique/>
            </w:docPartObj>
          </w:sdtPr>
          <w:sdtEndPr/>
          <w:sdtContent>
            <w:r w:rsidR="009224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0" allowOverlap="1" wp14:anchorId="3D6BFFED" wp14:editId="73460CC6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5237480" cy="3142615"/>
                      <wp:effectExtent l="0" t="1143000" r="0" b="657860"/>
                      <wp:wrapNone/>
                      <wp:docPr id="764434560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5237480" cy="314261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544386" w14:textId="77777777" w:rsidR="00922404" w:rsidRDefault="00922404" w:rsidP="00922404">
                                  <w:pPr>
                                    <w:jc w:val="center"/>
                                    <w:rPr>
                                      <w:rFonts w:ascii="Calibri" w:eastAsia="Calibri" w:hAnsi="Calibri" w:cs="Calibri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BFFED" id="_x0000_s1028" type="#_x0000_t202" style="position:absolute;margin-left:0;margin-top:0;width:412.4pt;height:247.4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+PF9wEAAMw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79544386" w14:textId="77777777" w:rsidR="00922404" w:rsidRDefault="00922404" w:rsidP="00922404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922404" w:rsidRPr="0059113F">
              <w:t>AMPSS</w:t>
            </w:r>
            <w:r w:rsidR="003D5462">
              <w:t>00093</w:t>
            </w:r>
          </w:sdtContent>
        </w:sdt>
      </w:sdtContent>
    </w:sdt>
    <w:r w:rsidR="004B4632">
      <w:t xml:space="preserve"> </w:t>
    </w:r>
    <w:sdt>
      <w:sdtPr>
        <w:id w:val="-1521154780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072924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7" type="#_x0000_t136" style="position:absolute;margin-left:0;margin-top:0;width:412.4pt;height:247.4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360FC">
      <w:t>Livestock Handler</w:t>
    </w:r>
    <w:r w:rsidR="0059113F" w:rsidRPr="0059113F">
      <w:t xml:space="preserve">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23F1"/>
    <w:rsid w:val="00033CBD"/>
    <w:rsid w:val="000353E6"/>
    <w:rsid w:val="000428DF"/>
    <w:rsid w:val="0006134A"/>
    <w:rsid w:val="00070B41"/>
    <w:rsid w:val="00071C26"/>
    <w:rsid w:val="000C4101"/>
    <w:rsid w:val="000C6409"/>
    <w:rsid w:val="000D7106"/>
    <w:rsid w:val="00110216"/>
    <w:rsid w:val="00126A8B"/>
    <w:rsid w:val="001274B6"/>
    <w:rsid w:val="0013714C"/>
    <w:rsid w:val="00171B98"/>
    <w:rsid w:val="001963B9"/>
    <w:rsid w:val="001D1801"/>
    <w:rsid w:val="001D71F8"/>
    <w:rsid w:val="001F48F4"/>
    <w:rsid w:val="002116F9"/>
    <w:rsid w:val="0021183C"/>
    <w:rsid w:val="0021679A"/>
    <w:rsid w:val="002236A5"/>
    <w:rsid w:val="00224852"/>
    <w:rsid w:val="002269B6"/>
    <w:rsid w:val="002360FC"/>
    <w:rsid w:val="0023698D"/>
    <w:rsid w:val="002416E3"/>
    <w:rsid w:val="00241F8D"/>
    <w:rsid w:val="00270571"/>
    <w:rsid w:val="00284A10"/>
    <w:rsid w:val="002A4AF9"/>
    <w:rsid w:val="002C51A2"/>
    <w:rsid w:val="002D4BFD"/>
    <w:rsid w:val="002D785C"/>
    <w:rsid w:val="002E61BB"/>
    <w:rsid w:val="00300E30"/>
    <w:rsid w:val="0031671D"/>
    <w:rsid w:val="00331935"/>
    <w:rsid w:val="0035103D"/>
    <w:rsid w:val="0035398C"/>
    <w:rsid w:val="003549C1"/>
    <w:rsid w:val="00370A20"/>
    <w:rsid w:val="00391041"/>
    <w:rsid w:val="003932C9"/>
    <w:rsid w:val="003A599B"/>
    <w:rsid w:val="003D5462"/>
    <w:rsid w:val="003E4BDC"/>
    <w:rsid w:val="0044053D"/>
    <w:rsid w:val="004453A5"/>
    <w:rsid w:val="004B2A88"/>
    <w:rsid w:val="004B4632"/>
    <w:rsid w:val="004B7E31"/>
    <w:rsid w:val="004C71D8"/>
    <w:rsid w:val="004D0897"/>
    <w:rsid w:val="004D47E9"/>
    <w:rsid w:val="004E1D29"/>
    <w:rsid w:val="004F074C"/>
    <w:rsid w:val="004F5C18"/>
    <w:rsid w:val="00505B3C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9113F"/>
    <w:rsid w:val="005A403D"/>
    <w:rsid w:val="005B5BE2"/>
    <w:rsid w:val="005C0AD7"/>
    <w:rsid w:val="005D0CE0"/>
    <w:rsid w:val="00603BA6"/>
    <w:rsid w:val="00631F75"/>
    <w:rsid w:val="006558B9"/>
    <w:rsid w:val="00657C32"/>
    <w:rsid w:val="00657E06"/>
    <w:rsid w:val="00672AC4"/>
    <w:rsid w:val="00690F20"/>
    <w:rsid w:val="006A1AF6"/>
    <w:rsid w:val="006A6744"/>
    <w:rsid w:val="006C1A11"/>
    <w:rsid w:val="00704902"/>
    <w:rsid w:val="00712628"/>
    <w:rsid w:val="00735757"/>
    <w:rsid w:val="00737FB2"/>
    <w:rsid w:val="00740EEC"/>
    <w:rsid w:val="0074696A"/>
    <w:rsid w:val="00751089"/>
    <w:rsid w:val="0079230A"/>
    <w:rsid w:val="00792A47"/>
    <w:rsid w:val="007C17A2"/>
    <w:rsid w:val="007C3072"/>
    <w:rsid w:val="007E532B"/>
    <w:rsid w:val="007E78BD"/>
    <w:rsid w:val="007F64D4"/>
    <w:rsid w:val="00802D56"/>
    <w:rsid w:val="00816030"/>
    <w:rsid w:val="00817BD4"/>
    <w:rsid w:val="0082762A"/>
    <w:rsid w:val="00841B5E"/>
    <w:rsid w:val="00841EB3"/>
    <w:rsid w:val="00843726"/>
    <w:rsid w:val="00852510"/>
    <w:rsid w:val="00860572"/>
    <w:rsid w:val="00861992"/>
    <w:rsid w:val="00870EDD"/>
    <w:rsid w:val="00871B3E"/>
    <w:rsid w:val="00875A65"/>
    <w:rsid w:val="00881257"/>
    <w:rsid w:val="00881569"/>
    <w:rsid w:val="00882A16"/>
    <w:rsid w:val="008C6100"/>
    <w:rsid w:val="008D1353"/>
    <w:rsid w:val="008D73C3"/>
    <w:rsid w:val="008E0C71"/>
    <w:rsid w:val="008E33EA"/>
    <w:rsid w:val="00922404"/>
    <w:rsid w:val="00927ED1"/>
    <w:rsid w:val="00930106"/>
    <w:rsid w:val="0094572A"/>
    <w:rsid w:val="00946495"/>
    <w:rsid w:val="00975816"/>
    <w:rsid w:val="00975BAE"/>
    <w:rsid w:val="009F00B9"/>
    <w:rsid w:val="009F26EC"/>
    <w:rsid w:val="00A05A11"/>
    <w:rsid w:val="00A12534"/>
    <w:rsid w:val="00A27B6B"/>
    <w:rsid w:val="00A341F0"/>
    <w:rsid w:val="00A4230F"/>
    <w:rsid w:val="00A43524"/>
    <w:rsid w:val="00A539E2"/>
    <w:rsid w:val="00A578ED"/>
    <w:rsid w:val="00A95BDD"/>
    <w:rsid w:val="00AB1720"/>
    <w:rsid w:val="00AC3944"/>
    <w:rsid w:val="00AE7402"/>
    <w:rsid w:val="00AF199C"/>
    <w:rsid w:val="00B0268F"/>
    <w:rsid w:val="00B05762"/>
    <w:rsid w:val="00B10A5E"/>
    <w:rsid w:val="00B306D9"/>
    <w:rsid w:val="00B45423"/>
    <w:rsid w:val="00B654CA"/>
    <w:rsid w:val="00B80E22"/>
    <w:rsid w:val="00B87727"/>
    <w:rsid w:val="00BA78A2"/>
    <w:rsid w:val="00BE1438"/>
    <w:rsid w:val="00BE326A"/>
    <w:rsid w:val="00C24F23"/>
    <w:rsid w:val="00C26B20"/>
    <w:rsid w:val="00C26E6E"/>
    <w:rsid w:val="00C66205"/>
    <w:rsid w:val="00C73761"/>
    <w:rsid w:val="00C81C78"/>
    <w:rsid w:val="00C83E27"/>
    <w:rsid w:val="00C84FD4"/>
    <w:rsid w:val="00C8767D"/>
    <w:rsid w:val="00CA4075"/>
    <w:rsid w:val="00CB27EB"/>
    <w:rsid w:val="00CB37E5"/>
    <w:rsid w:val="00CB4D24"/>
    <w:rsid w:val="00CC0E4A"/>
    <w:rsid w:val="00CE1AE3"/>
    <w:rsid w:val="00CE38DD"/>
    <w:rsid w:val="00CF3D0A"/>
    <w:rsid w:val="00CF4133"/>
    <w:rsid w:val="00CF67C1"/>
    <w:rsid w:val="00D05F8D"/>
    <w:rsid w:val="00D212F0"/>
    <w:rsid w:val="00D231D1"/>
    <w:rsid w:val="00D33D1A"/>
    <w:rsid w:val="00D50EA4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1CD7"/>
    <w:rsid w:val="00DD21F2"/>
    <w:rsid w:val="00DD649C"/>
    <w:rsid w:val="00DE133E"/>
    <w:rsid w:val="00E12568"/>
    <w:rsid w:val="00E14015"/>
    <w:rsid w:val="00E33854"/>
    <w:rsid w:val="00E45010"/>
    <w:rsid w:val="00E524CE"/>
    <w:rsid w:val="00E926FE"/>
    <w:rsid w:val="00E94435"/>
    <w:rsid w:val="00EB4290"/>
    <w:rsid w:val="00EC08E5"/>
    <w:rsid w:val="00ED230C"/>
    <w:rsid w:val="00EE1E52"/>
    <w:rsid w:val="00F13729"/>
    <w:rsid w:val="00F34BA7"/>
    <w:rsid w:val="00F34E16"/>
    <w:rsid w:val="00F729EA"/>
    <w:rsid w:val="00F85C4F"/>
    <w:rsid w:val="00F8785D"/>
    <w:rsid w:val="00F94688"/>
    <w:rsid w:val="00FC413B"/>
    <w:rsid w:val="00FD4E84"/>
    <w:rsid w:val="00FD78FF"/>
    <w:rsid w:val="00FE1370"/>
    <w:rsid w:val="00FE2DD7"/>
    <w:rsid w:val="5AF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31567AD5-0B19-45ED-B0A8-34A92282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B4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32B45-B301-4E2F-A0F3-21F358D44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CD1B-9548-4826-8496-E77F6241FC1D}">
  <ds:schemaRefs>
    <ds:schemaRef ds:uri="http://schemas.microsoft.com/office/2006/documentManagement/types"/>
    <ds:schemaRef ds:uri="http://purl.org/dc/elements/1.1/"/>
    <ds:schemaRef ds:uri="http://purl.org/dc/dcmitype/"/>
    <ds:schemaRef ds:uri="a055c398-e4c8-4ae3-a5a1-7ff01f19bf3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055C398-E4C8-4AE3-A5A1-7FF01F19BF3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D48572-835B-4318-8B64-25F013D6D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1402</Characters>
  <Application>Microsoft Office Word</Application>
  <DocSecurity>0</DocSecurity>
  <Lines>11</Lines>
  <Paragraphs>3</Paragraphs>
  <ScaleCrop>false</ScaleCrop>
  <Company>Skills Insight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/>
  <cp:lastModifiedBy>Lucinda O'Brien</cp:lastModifiedBy>
  <cp:revision>15</cp:revision>
  <dcterms:created xsi:type="dcterms:W3CDTF">2025-03-20T01:03:00Z</dcterms:created>
  <dcterms:modified xsi:type="dcterms:W3CDTF">2025-06-02T23:39:00Z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Project Phase">
    <vt:lpwstr>Consensus Gathering</vt:lpwstr>
  </property>
</Properties>
</file>